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19A" w:rsidRPr="00E1319A" w:rsidRDefault="00E1319A">
      <w:pPr>
        <w:rPr>
          <w:b/>
          <w:sz w:val="28"/>
        </w:rPr>
      </w:pPr>
      <w:r>
        <w:rPr>
          <w:rFonts w:hint="eastAsia"/>
          <w:b/>
          <w:sz w:val="28"/>
        </w:rPr>
        <w:t>Upgrade steps for HT167</w:t>
      </w:r>
      <w:r w:rsidR="001A64B4">
        <w:rPr>
          <w:rFonts w:hint="eastAsia"/>
          <w:b/>
          <w:sz w:val="28"/>
        </w:rPr>
        <w:t>2</w:t>
      </w:r>
      <w:r>
        <w:rPr>
          <w:rFonts w:hint="eastAsia"/>
          <w:b/>
          <w:sz w:val="28"/>
        </w:rPr>
        <w:t>M</w:t>
      </w:r>
    </w:p>
    <w:p w:rsidR="00E1319A" w:rsidRDefault="00EE52B5">
      <w:r>
        <w:rPr>
          <w:rFonts w:hint="eastAsia"/>
        </w:rPr>
        <w:t>Copy the SW package to USB. Then see below instruction:</w:t>
      </w:r>
    </w:p>
    <w:p w:rsidR="00CB6447" w:rsidRDefault="00E1319A">
      <w:r>
        <w:rPr>
          <w:rFonts w:hint="eastAsia"/>
        </w:rPr>
        <w:t>1.</w:t>
      </w:r>
    </w:p>
    <w:p w:rsidR="00E1319A" w:rsidRDefault="00E1319A">
      <w:r>
        <w:rPr>
          <w:noProof/>
        </w:rPr>
        <w:drawing>
          <wp:inline distT="0" distB="0" distL="0" distR="0" wp14:anchorId="2282CB08" wp14:editId="070D4A1C">
            <wp:extent cx="5274310" cy="3607164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07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19A" w:rsidRDefault="00E1319A"/>
    <w:p w:rsidR="00E1319A" w:rsidRDefault="00E1319A">
      <w:r>
        <w:rPr>
          <w:rFonts w:hint="eastAsia"/>
        </w:rPr>
        <w:t>2.</w:t>
      </w:r>
    </w:p>
    <w:p w:rsidR="00E1319A" w:rsidRDefault="00E1319A">
      <w:r>
        <w:rPr>
          <w:noProof/>
        </w:rPr>
        <w:drawing>
          <wp:inline distT="0" distB="0" distL="0" distR="0" wp14:anchorId="71326F3E" wp14:editId="2C2638A3">
            <wp:extent cx="5274310" cy="3574200"/>
            <wp:effectExtent l="0" t="0" r="254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7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319A" w:rsidRDefault="00E1319A">
      <w:r>
        <w:rPr>
          <w:rFonts w:hint="eastAsia"/>
        </w:rPr>
        <w:lastRenderedPageBreak/>
        <w:t>3.</w:t>
      </w:r>
    </w:p>
    <w:p w:rsidR="00E1319A" w:rsidRDefault="00E1319A"/>
    <w:p w:rsidR="00E1319A" w:rsidRDefault="00E1319A">
      <w:pPr>
        <w:rPr>
          <w:rFonts w:hint="eastAsia"/>
        </w:rPr>
      </w:pPr>
      <w:r>
        <w:rPr>
          <w:noProof/>
        </w:rPr>
        <w:drawing>
          <wp:inline distT="0" distB="0" distL="0" distR="0" wp14:anchorId="11892731" wp14:editId="08CFC6BD">
            <wp:extent cx="5274310" cy="3213422"/>
            <wp:effectExtent l="0" t="0" r="254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367" w:rsidRDefault="00BD1367">
      <w:pPr>
        <w:rPr>
          <w:rFonts w:hint="eastAsia"/>
        </w:rPr>
      </w:pPr>
    </w:p>
    <w:p w:rsidR="00BD1367" w:rsidRDefault="00BD1367">
      <w:pPr>
        <w:rPr>
          <w:rFonts w:hint="eastAsia"/>
        </w:rPr>
      </w:pPr>
      <w:r>
        <w:rPr>
          <w:rFonts w:hint="eastAsia"/>
        </w:rPr>
        <w:t>4. Box will restart automatically after upgrade.</w:t>
      </w:r>
    </w:p>
    <w:p w:rsidR="00BD1367" w:rsidRDefault="00BD1367">
      <w:pPr>
        <w:rPr>
          <w:rFonts w:hint="eastAsia"/>
        </w:rPr>
      </w:pPr>
    </w:p>
    <w:p w:rsidR="00BD1367" w:rsidRPr="00BD1367" w:rsidRDefault="00BD1367">
      <w:pPr>
        <w:rPr>
          <w:rFonts w:hint="eastAsia"/>
        </w:rPr>
      </w:pPr>
      <w:r>
        <w:rPr>
          <w:rFonts w:hint="eastAsia"/>
        </w:rPr>
        <w:t xml:space="preserve">Note: Do not standby or power off during upgrade, otherwise, </w:t>
      </w:r>
      <w:r w:rsidR="00091925">
        <w:rPr>
          <w:rFonts w:hint="eastAsia"/>
        </w:rPr>
        <w:t>set top box upgrade will fail.</w:t>
      </w:r>
    </w:p>
    <w:p w:rsidR="00BD1367" w:rsidRPr="00091925" w:rsidRDefault="00BD1367">
      <w:pPr>
        <w:rPr>
          <w:rFonts w:hint="eastAsia"/>
        </w:rPr>
      </w:pPr>
    </w:p>
    <w:p w:rsidR="00BD1367" w:rsidRPr="00BD1367" w:rsidRDefault="00BD1367">
      <w:bookmarkStart w:id="0" w:name="_GoBack"/>
      <w:bookmarkEnd w:id="0"/>
    </w:p>
    <w:sectPr w:rsidR="00BD1367" w:rsidRPr="00BD13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57D"/>
    <w:rsid w:val="00091925"/>
    <w:rsid w:val="001A64B4"/>
    <w:rsid w:val="0020446B"/>
    <w:rsid w:val="007A057D"/>
    <w:rsid w:val="00BD1367"/>
    <w:rsid w:val="00E1319A"/>
    <w:rsid w:val="00E85DA5"/>
    <w:rsid w:val="00EE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1319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1319A"/>
    <w:rPr>
      <w:sz w:val="18"/>
      <w:szCs w:val="18"/>
    </w:rPr>
  </w:style>
  <w:style w:type="paragraph" w:customStyle="1" w:styleId="tgt">
    <w:name w:val="tgt"/>
    <w:basedOn w:val="a"/>
    <w:rsid w:val="00BD13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gt1">
    <w:name w:val="tgt1"/>
    <w:basedOn w:val="a0"/>
    <w:rsid w:val="00BD13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1319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1319A"/>
    <w:rPr>
      <w:sz w:val="18"/>
      <w:szCs w:val="18"/>
    </w:rPr>
  </w:style>
  <w:style w:type="paragraph" w:customStyle="1" w:styleId="tgt">
    <w:name w:val="tgt"/>
    <w:basedOn w:val="a"/>
    <w:rsid w:val="00BD13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gt1">
    <w:name w:val="tgt1"/>
    <w:basedOn w:val="a0"/>
    <w:rsid w:val="00BD1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7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2019-10-08T08:54:00Z</dcterms:created>
  <dcterms:modified xsi:type="dcterms:W3CDTF">2020-04-22T04:04:00Z</dcterms:modified>
</cp:coreProperties>
</file>